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791A" w:rsidRDefault="0055791A"/>
    <w:p w:rsidR="002909AA" w:rsidRPr="002909AA" w:rsidRDefault="002909AA" w:rsidP="002909AA">
      <w:pPr>
        <w:widowControl/>
        <w:pBdr>
          <w:left w:val="single" w:sz="48" w:space="8" w:color="4D86F7"/>
          <w:bottom w:val="single" w:sz="6" w:space="2" w:color="4D86F7"/>
        </w:pBdr>
        <w:shd w:val="clear" w:color="auto" w:fill="FFFFFF"/>
        <w:spacing w:after="150"/>
        <w:jc w:val="left"/>
        <w:outlineLvl w:val="2"/>
        <w:rPr>
          <w:rFonts w:ascii="メイリオ" w:eastAsia="メイリオ" w:hAnsi="メイリオ" w:cs="ＭＳ Ｐゴシック"/>
          <w:b/>
          <w:bCs/>
          <w:kern w:val="0"/>
          <w:sz w:val="36"/>
          <w:szCs w:val="36"/>
        </w:rPr>
      </w:pPr>
      <w:r w:rsidRPr="002909AA">
        <w:rPr>
          <w:rFonts w:ascii="メイリオ" w:eastAsia="メイリオ" w:hAnsi="メイリオ" w:cs="ＭＳ Ｐゴシック" w:hint="eastAsia"/>
          <w:b/>
          <w:bCs/>
          <w:color w:val="FF0000"/>
          <w:kern w:val="0"/>
          <w:sz w:val="36"/>
          <w:szCs w:val="36"/>
        </w:rPr>
        <w:t>新型コロナウイルスに関する情報について</w:t>
      </w:r>
    </w:p>
    <w:p w:rsidR="002909AA" w:rsidRPr="002909AA" w:rsidRDefault="002909AA" w:rsidP="002909AA">
      <w:pPr>
        <w:widowControl/>
        <w:shd w:val="clear" w:color="auto" w:fill="FFFFFF"/>
        <w:ind w:left="600"/>
        <w:jc w:val="right"/>
        <w:rPr>
          <w:rFonts w:ascii="メイリオ" w:eastAsia="メイリオ" w:hAnsi="メイリオ" w:cs="ＭＳ Ｐゴシック"/>
          <w:color w:val="999999"/>
          <w:kern w:val="0"/>
          <w:sz w:val="22"/>
        </w:rPr>
      </w:pPr>
      <w:r w:rsidRPr="002909AA">
        <w:rPr>
          <w:rFonts w:ascii="メイリオ" w:eastAsia="メイリオ" w:hAnsi="メイリオ" w:cs="ＭＳ Ｐゴシック" w:hint="eastAsia"/>
          <w:color w:val="999999"/>
          <w:kern w:val="0"/>
          <w:sz w:val="22"/>
        </w:rPr>
        <w:t>更新日：2020/0</w:t>
      </w:r>
      <w:r>
        <w:rPr>
          <w:rFonts w:ascii="メイリオ" w:eastAsia="メイリオ" w:hAnsi="メイリオ" w:cs="ＭＳ Ｐゴシック" w:hint="eastAsia"/>
          <w:color w:val="999999"/>
          <w:kern w:val="0"/>
          <w:sz w:val="22"/>
        </w:rPr>
        <w:t>3</w:t>
      </w:r>
      <w:r w:rsidRPr="002909AA">
        <w:rPr>
          <w:rFonts w:ascii="メイリオ" w:eastAsia="メイリオ" w:hAnsi="メイリオ" w:cs="ＭＳ Ｐゴシック" w:hint="eastAsia"/>
          <w:color w:val="999999"/>
          <w:kern w:val="0"/>
          <w:sz w:val="22"/>
        </w:rPr>
        <w:t>/2</w:t>
      </w:r>
    </w:p>
    <w:p w:rsidR="002909AA" w:rsidRPr="002909AA" w:rsidRDefault="002909AA" w:rsidP="00E65252">
      <w:pPr>
        <w:widowControl/>
        <w:shd w:val="clear" w:color="auto" w:fill="FFFFFF"/>
        <w:spacing w:line="360" w:lineRule="exact"/>
        <w:ind w:left="601"/>
        <w:jc w:val="left"/>
        <w:rPr>
          <w:rFonts w:ascii="ＭＳ ゴシック" w:eastAsia="ＭＳ ゴシック" w:hAnsi="ＭＳ ゴシック" w:cs="ＭＳ Ｐゴシック"/>
          <w:kern w:val="0"/>
          <w:sz w:val="22"/>
        </w:rPr>
      </w:pPr>
      <w:r w:rsidRPr="002909AA">
        <w:rPr>
          <w:rFonts w:ascii="メイリオ" w:eastAsia="メイリオ" w:hAnsi="メイリオ" w:cs="ＭＳ Ｐゴシック" w:hint="eastAsia"/>
          <w:kern w:val="0"/>
          <w:sz w:val="22"/>
        </w:rPr>
        <w:t>   </w:t>
      </w:r>
      <w:r w:rsidRPr="002909AA">
        <w:rPr>
          <w:rFonts w:ascii="ＭＳ ゴシック" w:eastAsia="ＭＳ ゴシック" w:hAnsi="ＭＳ ゴシック" w:cs="ＭＳ Ｐゴシック" w:hint="eastAsia"/>
          <w:kern w:val="0"/>
          <w:sz w:val="22"/>
        </w:rPr>
        <w:t>江南商工会議所では、新型コロナウイルス（2019-nCoV）をはじめ感染症の拡大防止に向けて、会議所ビル内に消毒液を配置するなど対策を実施しています。</w:t>
      </w:r>
    </w:p>
    <w:p w:rsidR="002909AA" w:rsidRPr="007D5E87" w:rsidRDefault="002909AA" w:rsidP="002909AA">
      <w:pPr>
        <w:widowControl/>
        <w:shd w:val="clear" w:color="auto" w:fill="FFFFFF"/>
        <w:ind w:left="600"/>
        <w:jc w:val="left"/>
        <w:rPr>
          <w:rFonts w:ascii="ＭＳ ゴシック" w:eastAsia="ＭＳ ゴシック" w:hAnsi="ＭＳ ゴシック" w:cs="ＭＳ Ｐゴシック"/>
          <w:kern w:val="0"/>
          <w:sz w:val="22"/>
        </w:rPr>
      </w:pPr>
      <w:r w:rsidRPr="002909AA">
        <w:rPr>
          <w:rFonts w:ascii="ＭＳ ゴシック" w:eastAsia="ＭＳ ゴシック" w:hAnsi="ＭＳ ゴシック" w:cs="ＭＳ Ｐゴシック" w:hint="eastAsia"/>
          <w:kern w:val="0"/>
          <w:sz w:val="22"/>
        </w:rPr>
        <w:t>   来館者の皆様、会員の皆様におかれましては、手洗い、マスクの着用、消毒など感染予防措置にご協力をお願いいたします。</w:t>
      </w:r>
      <w:r w:rsidR="007D5E87" w:rsidRPr="007D5E87">
        <w:rPr>
          <w:rFonts w:ascii="ＭＳ ゴシック" w:eastAsia="ＭＳ ゴシック" w:hAnsi="ＭＳ ゴシック" w:cs="ＭＳ Ｐゴシック" w:hint="eastAsia"/>
          <w:kern w:val="0"/>
          <w:sz w:val="22"/>
        </w:rPr>
        <w:t>また、職員につきましてもマスク</w:t>
      </w:r>
      <w:r w:rsidR="007D5E87" w:rsidRPr="007D5E87">
        <w:rPr>
          <w:rFonts w:ascii="ＭＳ ゴシック" w:eastAsia="ＭＳ ゴシック" w:hAnsi="ＭＳ ゴシック" w:hint="eastAsia"/>
          <w:color w:val="333333"/>
          <w:sz w:val="22"/>
        </w:rPr>
        <w:t>を着用させていただいておりますので、ご理解を賜りますようお願いいたします。</w:t>
      </w:r>
    </w:p>
    <w:p w:rsidR="002909AA" w:rsidRDefault="002909AA" w:rsidP="002909AA">
      <w:pPr>
        <w:widowControl/>
        <w:shd w:val="clear" w:color="auto" w:fill="FFFFFF"/>
        <w:ind w:left="600"/>
        <w:jc w:val="left"/>
        <w:rPr>
          <w:rFonts w:ascii="ＭＳ ゴシック" w:eastAsia="ＭＳ ゴシック" w:hAnsi="ＭＳ ゴシック" w:cs="ＭＳ Ｐゴシック"/>
          <w:kern w:val="0"/>
          <w:sz w:val="22"/>
        </w:rPr>
      </w:pPr>
      <w:r w:rsidRPr="002909AA">
        <w:rPr>
          <w:rFonts w:ascii="ＭＳ ゴシック" w:eastAsia="ＭＳ ゴシック" w:hAnsi="ＭＳ ゴシック" w:cs="ＭＳ Ｐゴシック" w:hint="eastAsia"/>
          <w:kern w:val="0"/>
          <w:sz w:val="22"/>
        </w:rPr>
        <w:t>   </w:t>
      </w:r>
      <w:r w:rsidR="007D5E87">
        <w:rPr>
          <w:rFonts w:ascii="ＭＳ ゴシック" w:eastAsia="ＭＳ ゴシック" w:hAnsi="ＭＳ ゴシック" w:cs="ＭＳ Ｐゴシック" w:hint="eastAsia"/>
          <w:kern w:val="0"/>
          <w:sz w:val="22"/>
        </w:rPr>
        <w:t>なお</w:t>
      </w:r>
      <w:r w:rsidRPr="002909AA">
        <w:rPr>
          <w:rFonts w:ascii="ＭＳ ゴシック" w:eastAsia="ＭＳ ゴシック" w:hAnsi="ＭＳ ゴシック" w:cs="ＭＳ Ｐゴシック" w:hint="eastAsia"/>
          <w:kern w:val="0"/>
          <w:sz w:val="22"/>
        </w:rPr>
        <w:t>、厚生労働省による注意喚起や愛知県庁から発表された情報について</w:t>
      </w:r>
      <w:r w:rsidR="007D5E87">
        <w:rPr>
          <w:rFonts w:ascii="ＭＳ ゴシック" w:eastAsia="ＭＳ ゴシック" w:hAnsi="ＭＳ ゴシック" w:cs="ＭＳ Ｐゴシック" w:hint="eastAsia"/>
          <w:kern w:val="0"/>
          <w:sz w:val="22"/>
        </w:rPr>
        <w:t>は</w:t>
      </w:r>
      <w:r w:rsidRPr="002909AA">
        <w:rPr>
          <w:rFonts w:ascii="ＭＳ ゴシック" w:eastAsia="ＭＳ ゴシック" w:hAnsi="ＭＳ ゴシック" w:cs="ＭＳ Ｐゴシック" w:hint="eastAsia"/>
          <w:kern w:val="0"/>
          <w:sz w:val="22"/>
        </w:rPr>
        <w:t>、下記よりアクセスできますのでご覧ください。</w:t>
      </w:r>
      <w:bookmarkStart w:id="0" w:name="_GoBack"/>
      <w:bookmarkEnd w:id="0"/>
    </w:p>
    <w:p w:rsidR="002909AA" w:rsidRPr="002909AA" w:rsidRDefault="002909AA" w:rsidP="002909AA">
      <w:pPr>
        <w:widowControl/>
        <w:shd w:val="clear" w:color="auto" w:fill="FFFFFF"/>
        <w:ind w:left="600"/>
        <w:jc w:val="left"/>
        <w:rPr>
          <w:rFonts w:ascii="ＭＳ ゴシック" w:eastAsia="ＭＳ ゴシック" w:hAnsi="ＭＳ ゴシック" w:cs="ＭＳ Ｐゴシック"/>
          <w:kern w:val="0"/>
          <w:sz w:val="22"/>
        </w:rPr>
      </w:pPr>
    </w:p>
    <w:p w:rsidR="002909AA" w:rsidRPr="002909AA" w:rsidRDefault="002909AA" w:rsidP="002909AA">
      <w:pPr>
        <w:widowControl/>
        <w:pBdr>
          <w:top w:val="single" w:sz="12" w:space="10" w:color="B92A2C"/>
          <w:left w:val="single" w:sz="12" w:space="18" w:color="B92A2C"/>
          <w:bottom w:val="single" w:sz="12" w:space="10" w:color="B92A2C"/>
          <w:right w:val="single" w:sz="12" w:space="0" w:color="B92A2C"/>
        </w:pBdr>
        <w:shd w:val="clear" w:color="auto" w:fill="FFFFFF"/>
        <w:spacing w:after="240"/>
        <w:jc w:val="left"/>
        <w:outlineLvl w:val="3"/>
        <w:rPr>
          <w:rFonts w:ascii="ＭＳ ゴシック" w:eastAsia="ＭＳ ゴシック" w:hAnsi="ＭＳ ゴシック" w:cs="ＭＳ Ｐゴシック"/>
          <w:b/>
          <w:bCs/>
          <w:kern w:val="0"/>
          <w:sz w:val="25"/>
          <w:szCs w:val="25"/>
        </w:rPr>
      </w:pPr>
      <w:r w:rsidRPr="002909AA">
        <w:rPr>
          <w:rFonts w:ascii="ＭＳ ゴシック" w:eastAsia="ＭＳ ゴシック" w:hAnsi="ＭＳ ゴシック" w:cs="ＭＳ Ｐゴシック" w:hint="eastAsia"/>
          <w:b/>
          <w:bCs/>
          <w:kern w:val="0"/>
          <w:sz w:val="25"/>
          <w:szCs w:val="25"/>
        </w:rPr>
        <w:t>関連情報</w:t>
      </w:r>
    </w:p>
    <w:p w:rsidR="002909AA" w:rsidRPr="002909AA" w:rsidRDefault="00E65252" w:rsidP="002909AA">
      <w:pPr>
        <w:widowControl/>
        <w:numPr>
          <w:ilvl w:val="0"/>
          <w:numId w:val="2"/>
        </w:numPr>
        <w:pBdr>
          <w:bottom w:val="dashed" w:sz="6" w:space="4" w:color="CCCCCC"/>
        </w:pBdr>
        <w:shd w:val="clear" w:color="auto" w:fill="FFFFFF"/>
        <w:spacing w:after="75"/>
        <w:ind w:left="900"/>
        <w:jc w:val="left"/>
        <w:rPr>
          <w:rFonts w:ascii="ＭＳ ゴシック" w:eastAsia="ＭＳ ゴシック" w:hAnsi="ＭＳ ゴシック" w:cs="ＭＳ Ｐゴシック"/>
          <w:kern w:val="0"/>
          <w:sz w:val="22"/>
        </w:rPr>
      </w:pPr>
      <w:hyperlink r:id="rId5" w:history="1">
        <w:r w:rsidR="002909AA" w:rsidRPr="002909AA">
          <w:rPr>
            <w:rFonts w:ascii="ＭＳ ゴシック" w:eastAsia="ＭＳ ゴシック" w:hAnsi="ＭＳ ゴシック" w:cs="ＭＳ Ｐゴシック" w:hint="eastAsia"/>
            <w:color w:val="429AD2"/>
            <w:kern w:val="0"/>
            <w:sz w:val="22"/>
            <w:u w:val="single"/>
          </w:rPr>
          <w:t>経済産業省 セーフティネット保証4号の指定について</w:t>
        </w:r>
      </w:hyperlink>
    </w:p>
    <w:p w:rsidR="002909AA" w:rsidRPr="002909AA" w:rsidRDefault="00E65252" w:rsidP="002909AA">
      <w:pPr>
        <w:widowControl/>
        <w:numPr>
          <w:ilvl w:val="0"/>
          <w:numId w:val="2"/>
        </w:numPr>
        <w:pBdr>
          <w:bottom w:val="dashed" w:sz="6" w:space="4" w:color="CCCCCC"/>
        </w:pBdr>
        <w:shd w:val="clear" w:color="auto" w:fill="FFFFFF"/>
        <w:spacing w:after="75"/>
        <w:ind w:left="900"/>
        <w:jc w:val="left"/>
        <w:rPr>
          <w:rFonts w:ascii="ＭＳ ゴシック" w:eastAsia="ＭＳ ゴシック" w:hAnsi="ＭＳ ゴシック" w:cs="ＭＳ Ｐゴシック"/>
          <w:kern w:val="0"/>
          <w:sz w:val="22"/>
        </w:rPr>
      </w:pPr>
      <w:hyperlink r:id="rId6" w:history="1">
        <w:r w:rsidR="002909AA" w:rsidRPr="002909AA">
          <w:rPr>
            <w:rFonts w:ascii="ＭＳ ゴシック" w:eastAsia="ＭＳ ゴシック" w:hAnsi="ＭＳ ゴシック" w:cs="ＭＳ Ｐゴシック" w:hint="eastAsia"/>
            <w:color w:val="429AD2"/>
            <w:kern w:val="0"/>
            <w:sz w:val="22"/>
            <w:u w:val="single"/>
          </w:rPr>
          <w:t>愛知県信用保証協会 セーフティネット保証4号 事前相談を開始</w:t>
        </w:r>
      </w:hyperlink>
    </w:p>
    <w:p w:rsidR="002909AA" w:rsidRPr="002909AA" w:rsidRDefault="00E65252" w:rsidP="002909AA">
      <w:pPr>
        <w:widowControl/>
        <w:numPr>
          <w:ilvl w:val="0"/>
          <w:numId w:val="2"/>
        </w:numPr>
        <w:pBdr>
          <w:bottom w:val="dashed" w:sz="6" w:space="4" w:color="CCCCCC"/>
        </w:pBdr>
        <w:shd w:val="clear" w:color="auto" w:fill="FFFFFF"/>
        <w:spacing w:after="75"/>
        <w:ind w:left="900"/>
        <w:jc w:val="left"/>
        <w:rPr>
          <w:rFonts w:ascii="ＭＳ ゴシック" w:eastAsia="ＭＳ ゴシック" w:hAnsi="ＭＳ ゴシック" w:cs="ＭＳ Ｐゴシック"/>
          <w:kern w:val="0"/>
          <w:sz w:val="22"/>
        </w:rPr>
      </w:pPr>
      <w:hyperlink r:id="rId7" w:history="1">
        <w:r w:rsidR="002909AA" w:rsidRPr="002909AA">
          <w:rPr>
            <w:rFonts w:ascii="ＭＳ ゴシック" w:eastAsia="ＭＳ ゴシック" w:hAnsi="ＭＳ ゴシック" w:cs="ＭＳ Ｐゴシック" w:hint="eastAsia"/>
            <w:color w:val="429AD2"/>
            <w:kern w:val="0"/>
            <w:sz w:val="22"/>
            <w:u w:val="single"/>
          </w:rPr>
          <w:t>【ポータルサイト】新型コロナウイルス感染症の対応について【内閣官房】</w:t>
        </w:r>
      </w:hyperlink>
    </w:p>
    <w:p w:rsidR="002909AA" w:rsidRPr="002909AA" w:rsidRDefault="00E65252" w:rsidP="002909AA">
      <w:pPr>
        <w:widowControl/>
        <w:numPr>
          <w:ilvl w:val="0"/>
          <w:numId w:val="2"/>
        </w:numPr>
        <w:pBdr>
          <w:bottom w:val="dashed" w:sz="6" w:space="4" w:color="CCCCCC"/>
        </w:pBdr>
        <w:shd w:val="clear" w:color="auto" w:fill="FFFFFF"/>
        <w:spacing w:after="75"/>
        <w:ind w:left="900"/>
        <w:jc w:val="left"/>
        <w:rPr>
          <w:rFonts w:ascii="ＭＳ ゴシック" w:eastAsia="ＭＳ ゴシック" w:hAnsi="ＭＳ ゴシック" w:cs="ＭＳ Ｐゴシック"/>
          <w:kern w:val="0"/>
          <w:sz w:val="22"/>
        </w:rPr>
      </w:pPr>
      <w:hyperlink r:id="rId8" w:history="1">
        <w:r w:rsidR="002909AA" w:rsidRPr="002909AA">
          <w:rPr>
            <w:rFonts w:ascii="ＭＳ ゴシック" w:eastAsia="ＭＳ ゴシック" w:hAnsi="ＭＳ ゴシック" w:cs="ＭＳ Ｐゴシック" w:hint="eastAsia"/>
            <w:color w:val="429AD2"/>
            <w:kern w:val="0"/>
            <w:sz w:val="22"/>
            <w:u w:val="single"/>
          </w:rPr>
          <w:t>新型コロナウイルス感染症について（電話相談窓口などのご案内）【厚生労働省】</w:t>
        </w:r>
      </w:hyperlink>
    </w:p>
    <w:p w:rsidR="002909AA" w:rsidRPr="002909AA" w:rsidRDefault="00E65252" w:rsidP="002909AA">
      <w:pPr>
        <w:widowControl/>
        <w:numPr>
          <w:ilvl w:val="0"/>
          <w:numId w:val="2"/>
        </w:numPr>
        <w:pBdr>
          <w:bottom w:val="dashed" w:sz="6" w:space="4" w:color="CCCCCC"/>
        </w:pBdr>
        <w:shd w:val="clear" w:color="auto" w:fill="FFFFFF"/>
        <w:spacing w:after="75"/>
        <w:ind w:left="900"/>
        <w:jc w:val="left"/>
        <w:rPr>
          <w:rFonts w:ascii="ＭＳ ゴシック" w:eastAsia="ＭＳ ゴシック" w:hAnsi="ＭＳ ゴシック" w:cs="ＭＳ Ｐゴシック"/>
          <w:kern w:val="0"/>
          <w:sz w:val="22"/>
        </w:rPr>
      </w:pPr>
      <w:hyperlink r:id="rId9" w:history="1">
        <w:r w:rsidR="002909AA" w:rsidRPr="002909AA">
          <w:rPr>
            <w:rFonts w:ascii="ＭＳ ゴシック" w:eastAsia="ＭＳ ゴシック" w:hAnsi="ＭＳ ゴシック" w:cs="ＭＳ Ｐゴシック" w:hint="eastAsia"/>
            <w:color w:val="429AD2"/>
            <w:kern w:val="0"/>
            <w:sz w:val="22"/>
            <w:u w:val="single"/>
          </w:rPr>
          <w:t>新型コロナウイルスに関するQ＆A（企業の方向け）【厚生労働省】</w:t>
        </w:r>
      </w:hyperlink>
    </w:p>
    <w:p w:rsidR="002909AA" w:rsidRPr="002909AA" w:rsidRDefault="00E65252" w:rsidP="002909AA">
      <w:pPr>
        <w:widowControl/>
        <w:numPr>
          <w:ilvl w:val="0"/>
          <w:numId w:val="2"/>
        </w:numPr>
        <w:pBdr>
          <w:bottom w:val="dashed" w:sz="6" w:space="4" w:color="CCCCCC"/>
        </w:pBdr>
        <w:shd w:val="clear" w:color="auto" w:fill="FFFFFF"/>
        <w:spacing w:after="75"/>
        <w:ind w:left="900"/>
        <w:jc w:val="left"/>
        <w:rPr>
          <w:rFonts w:ascii="ＭＳ ゴシック" w:eastAsia="ＭＳ ゴシック" w:hAnsi="ＭＳ ゴシック" w:cs="ＭＳ Ｐゴシック"/>
          <w:kern w:val="0"/>
          <w:sz w:val="22"/>
        </w:rPr>
      </w:pPr>
      <w:hyperlink r:id="rId10" w:history="1">
        <w:r w:rsidR="002909AA" w:rsidRPr="002909AA">
          <w:rPr>
            <w:rFonts w:ascii="ＭＳ ゴシック" w:eastAsia="ＭＳ ゴシック" w:hAnsi="ＭＳ ゴシック" w:cs="ＭＳ Ｐゴシック" w:hint="eastAsia"/>
            <w:color w:val="429AD2"/>
            <w:kern w:val="0"/>
            <w:sz w:val="22"/>
            <w:u w:val="single"/>
          </w:rPr>
          <w:t>新型コロナウイルス感染症対策の基本方針【首相官邸】</w:t>
        </w:r>
      </w:hyperlink>
    </w:p>
    <w:p w:rsidR="002909AA" w:rsidRPr="002909AA" w:rsidRDefault="00E65252" w:rsidP="002909AA">
      <w:pPr>
        <w:widowControl/>
        <w:numPr>
          <w:ilvl w:val="0"/>
          <w:numId w:val="2"/>
        </w:numPr>
        <w:pBdr>
          <w:bottom w:val="dashed" w:sz="6" w:space="4" w:color="CCCCCC"/>
        </w:pBdr>
        <w:shd w:val="clear" w:color="auto" w:fill="FFFFFF"/>
        <w:spacing w:after="75"/>
        <w:ind w:left="900"/>
        <w:jc w:val="left"/>
        <w:rPr>
          <w:rFonts w:ascii="ＭＳ ゴシック" w:eastAsia="ＭＳ ゴシック" w:hAnsi="ＭＳ ゴシック" w:cs="ＭＳ Ｐゴシック"/>
          <w:kern w:val="0"/>
          <w:sz w:val="22"/>
        </w:rPr>
      </w:pPr>
      <w:hyperlink r:id="rId11" w:history="1">
        <w:r w:rsidR="002909AA" w:rsidRPr="002909AA">
          <w:rPr>
            <w:rFonts w:ascii="ＭＳ ゴシック" w:eastAsia="ＭＳ ゴシック" w:hAnsi="ＭＳ ゴシック" w:cs="ＭＳ Ｐゴシック" w:hint="eastAsia"/>
            <w:color w:val="429AD2"/>
            <w:kern w:val="0"/>
            <w:sz w:val="22"/>
            <w:u w:val="single"/>
          </w:rPr>
          <w:t>新型コロナウイルス感染症に備えて　～一人ひとりができる対策を知っておこう～【首相官邸】</w:t>
        </w:r>
      </w:hyperlink>
    </w:p>
    <w:p w:rsidR="002909AA" w:rsidRPr="002909AA" w:rsidRDefault="00E65252" w:rsidP="002909AA">
      <w:pPr>
        <w:widowControl/>
        <w:numPr>
          <w:ilvl w:val="0"/>
          <w:numId w:val="2"/>
        </w:numPr>
        <w:pBdr>
          <w:bottom w:val="dashed" w:sz="6" w:space="4" w:color="CCCCCC"/>
        </w:pBdr>
        <w:shd w:val="clear" w:color="auto" w:fill="FFFFFF"/>
        <w:spacing w:after="75"/>
        <w:ind w:left="900"/>
        <w:jc w:val="left"/>
        <w:rPr>
          <w:rFonts w:ascii="ＭＳ ゴシック" w:eastAsia="ＭＳ ゴシック" w:hAnsi="ＭＳ ゴシック" w:cs="ＭＳ Ｐゴシック"/>
          <w:kern w:val="0"/>
          <w:sz w:val="22"/>
        </w:rPr>
      </w:pPr>
      <w:hyperlink r:id="rId12" w:history="1">
        <w:r w:rsidR="002909AA" w:rsidRPr="002909AA">
          <w:rPr>
            <w:rFonts w:ascii="ＭＳ ゴシック" w:eastAsia="ＭＳ ゴシック" w:hAnsi="ＭＳ ゴシック" w:cs="ＭＳ Ｐゴシック" w:hint="eastAsia"/>
            <w:color w:val="429AD2"/>
            <w:kern w:val="0"/>
            <w:sz w:val="22"/>
            <w:u w:val="single"/>
          </w:rPr>
          <w:t>中国湖北省で報告されている新型コロナウイルス感染症について【愛知県】</w:t>
        </w:r>
      </w:hyperlink>
    </w:p>
    <w:p w:rsidR="002909AA" w:rsidRPr="002909AA" w:rsidRDefault="00E65252" w:rsidP="002909AA">
      <w:pPr>
        <w:widowControl/>
        <w:numPr>
          <w:ilvl w:val="0"/>
          <w:numId w:val="2"/>
        </w:numPr>
        <w:pBdr>
          <w:bottom w:val="dashed" w:sz="6" w:space="4" w:color="CCCCCC"/>
        </w:pBdr>
        <w:shd w:val="clear" w:color="auto" w:fill="FFFFFF"/>
        <w:spacing w:after="75"/>
        <w:ind w:left="900"/>
        <w:jc w:val="left"/>
        <w:rPr>
          <w:rFonts w:ascii="ＭＳ ゴシック" w:eastAsia="ＭＳ ゴシック" w:hAnsi="ＭＳ ゴシック" w:cs="ＭＳ Ｐゴシック"/>
          <w:kern w:val="0"/>
          <w:sz w:val="22"/>
        </w:rPr>
      </w:pPr>
      <w:hyperlink r:id="rId13" w:history="1">
        <w:r w:rsidR="002909AA" w:rsidRPr="002909AA">
          <w:rPr>
            <w:rFonts w:ascii="ＭＳ ゴシック" w:eastAsia="ＭＳ ゴシック" w:hAnsi="ＭＳ ゴシック" w:cs="ＭＳ Ｐゴシック" w:hint="eastAsia"/>
            <w:color w:val="429AD2"/>
            <w:kern w:val="0"/>
            <w:sz w:val="22"/>
            <w:u w:val="single"/>
          </w:rPr>
          <w:t>新型コロナウイルスに関連した肺炎の感染拡大による影響を受けている中小企業者への金融支援を強化します【愛知県】</w:t>
        </w:r>
      </w:hyperlink>
    </w:p>
    <w:p w:rsidR="002909AA" w:rsidRPr="002909AA" w:rsidRDefault="00E65252" w:rsidP="002909AA">
      <w:pPr>
        <w:widowControl/>
        <w:numPr>
          <w:ilvl w:val="0"/>
          <w:numId w:val="2"/>
        </w:numPr>
        <w:pBdr>
          <w:bottom w:val="dashed" w:sz="6" w:space="4" w:color="CCCCCC"/>
        </w:pBdr>
        <w:shd w:val="clear" w:color="auto" w:fill="FFFFFF"/>
        <w:ind w:left="900"/>
        <w:jc w:val="left"/>
        <w:rPr>
          <w:rFonts w:ascii="ＭＳ ゴシック" w:eastAsia="ＭＳ ゴシック" w:hAnsi="ＭＳ ゴシック" w:cs="ＭＳ Ｐゴシック"/>
          <w:kern w:val="0"/>
          <w:sz w:val="22"/>
        </w:rPr>
      </w:pPr>
      <w:hyperlink r:id="rId14" w:history="1">
        <w:r w:rsidR="002909AA" w:rsidRPr="002909AA">
          <w:rPr>
            <w:rFonts w:ascii="ＭＳ ゴシック" w:eastAsia="ＭＳ ゴシック" w:hAnsi="ＭＳ ゴシック" w:cs="ＭＳ Ｐゴシック" w:hint="eastAsia"/>
            <w:color w:val="429AD2"/>
            <w:kern w:val="0"/>
            <w:sz w:val="22"/>
            <w:u w:val="single"/>
          </w:rPr>
          <w:t>新型コロナウイルスに関する経営相談窓口の設置について【日本政策金融公庫 国民生活事業及び中小企業事業】</w:t>
        </w:r>
      </w:hyperlink>
    </w:p>
    <w:p w:rsidR="002909AA" w:rsidRPr="002909AA" w:rsidRDefault="002909AA">
      <w:pPr>
        <w:rPr>
          <w:rFonts w:ascii="ＭＳ ゴシック" w:eastAsia="ＭＳ ゴシック" w:hAnsi="ＭＳ ゴシック"/>
        </w:rPr>
      </w:pPr>
    </w:p>
    <w:sectPr w:rsidR="002909AA" w:rsidRPr="002909A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367778"/>
    <w:multiLevelType w:val="multilevel"/>
    <w:tmpl w:val="2EE09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9AC7F86"/>
    <w:multiLevelType w:val="multilevel"/>
    <w:tmpl w:val="235AB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9AA"/>
    <w:rsid w:val="002909AA"/>
    <w:rsid w:val="0055791A"/>
    <w:rsid w:val="00606B9B"/>
    <w:rsid w:val="007D5E87"/>
    <w:rsid w:val="00E652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EACE98D-F30C-43D1-851A-64A44C060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4694292">
      <w:bodyDiv w:val="1"/>
      <w:marLeft w:val="0"/>
      <w:marRight w:val="0"/>
      <w:marTop w:val="0"/>
      <w:marBottom w:val="0"/>
      <w:divBdr>
        <w:top w:val="none" w:sz="0" w:space="0" w:color="auto"/>
        <w:left w:val="none" w:sz="0" w:space="0" w:color="auto"/>
        <w:bottom w:val="none" w:sz="0" w:space="0" w:color="auto"/>
        <w:right w:val="none" w:sz="0" w:space="0" w:color="auto"/>
      </w:divBdr>
      <w:divsChild>
        <w:div w:id="374888424">
          <w:marLeft w:val="0"/>
          <w:marRight w:val="0"/>
          <w:marTop w:val="0"/>
          <w:marBottom w:val="0"/>
          <w:divBdr>
            <w:top w:val="none" w:sz="0" w:space="0" w:color="auto"/>
            <w:left w:val="none" w:sz="0" w:space="0" w:color="auto"/>
            <w:bottom w:val="none" w:sz="0" w:space="0" w:color="auto"/>
            <w:right w:val="none" w:sz="0" w:space="0" w:color="auto"/>
          </w:divBdr>
          <w:divsChild>
            <w:div w:id="222568848">
              <w:marLeft w:val="0"/>
              <w:marRight w:val="0"/>
              <w:marTop w:val="0"/>
              <w:marBottom w:val="225"/>
              <w:divBdr>
                <w:top w:val="none" w:sz="0" w:space="0" w:color="auto"/>
                <w:left w:val="none" w:sz="0" w:space="0" w:color="auto"/>
                <w:bottom w:val="none" w:sz="0" w:space="0" w:color="auto"/>
                <w:right w:val="none" w:sz="0" w:space="0" w:color="auto"/>
              </w:divBdr>
              <w:divsChild>
                <w:div w:id="1431731362">
                  <w:marLeft w:val="0"/>
                  <w:marRight w:val="0"/>
                  <w:marTop w:val="0"/>
                  <w:marBottom w:val="225"/>
                  <w:divBdr>
                    <w:top w:val="single" w:sz="6" w:space="9" w:color="B1B1B1"/>
                    <w:left w:val="single" w:sz="6" w:space="10" w:color="B1B1B1"/>
                    <w:bottom w:val="single" w:sz="6" w:space="9" w:color="B1B1B1"/>
                    <w:right w:val="single" w:sz="6" w:space="10" w:color="B1B1B1"/>
                  </w:divBdr>
                  <w:divsChild>
                    <w:div w:id="1880434020">
                      <w:marLeft w:val="0"/>
                      <w:marRight w:val="0"/>
                      <w:marTop w:val="0"/>
                      <w:marBottom w:val="0"/>
                      <w:divBdr>
                        <w:top w:val="none" w:sz="0" w:space="0" w:color="auto"/>
                        <w:left w:val="none" w:sz="0" w:space="0" w:color="auto"/>
                        <w:bottom w:val="none" w:sz="0" w:space="0" w:color="auto"/>
                        <w:right w:val="none" w:sz="0" w:space="0" w:color="auto"/>
                      </w:divBdr>
                    </w:div>
                    <w:div w:id="508107566">
                      <w:marLeft w:val="300"/>
                      <w:marRight w:val="30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hlw.go.jp/stf/seisakunitsuite/bunya/0000164708_00001.html" TargetMode="External"/><Relationship Id="rId13" Type="http://schemas.openxmlformats.org/officeDocument/2006/relationships/hyperlink" Target="https://www.pref.aichi.jp/soshiki/kinyu/yushi0214.html" TargetMode="External"/><Relationship Id="rId3" Type="http://schemas.openxmlformats.org/officeDocument/2006/relationships/settings" Target="settings.xml"/><Relationship Id="rId7" Type="http://schemas.openxmlformats.org/officeDocument/2006/relationships/hyperlink" Target="http://www.cas.go.jp/jp/influenza/novel_coronavirus.html" TargetMode="External"/><Relationship Id="rId12" Type="http://schemas.openxmlformats.org/officeDocument/2006/relationships/hyperlink" Target="https://www.pref.aichi.jp/soshiki/kenkotaisaku/novel-coronavirus.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cgc-aichi.or.jp/" TargetMode="External"/><Relationship Id="rId11" Type="http://schemas.openxmlformats.org/officeDocument/2006/relationships/hyperlink" Target="https://www.kantei.go.jp/jp/headline/kansensho/coronavirus.html" TargetMode="External"/><Relationship Id="rId5" Type="http://schemas.openxmlformats.org/officeDocument/2006/relationships/hyperlink" Target="https://www.meti.go.jp/press/2019/02/20200228001/20200228001.html" TargetMode="External"/><Relationship Id="rId15" Type="http://schemas.openxmlformats.org/officeDocument/2006/relationships/fontTable" Target="fontTable.xml"/><Relationship Id="rId10" Type="http://schemas.openxmlformats.org/officeDocument/2006/relationships/hyperlink" Target="https://www.kantei.go.jp/jp/singi/novel_coronavirus/th_siryou/kihonhousin.pdf" TargetMode="External"/><Relationship Id="rId4" Type="http://schemas.openxmlformats.org/officeDocument/2006/relationships/webSettings" Target="webSettings.xml"/><Relationship Id="rId9" Type="http://schemas.openxmlformats.org/officeDocument/2006/relationships/hyperlink" Target="https://www.mhlw.go.jp/stf/seisakunitsuite/bunya/kenkou_iryou/dengue_fever_qa_00007.html" TargetMode="External"/><Relationship Id="rId14" Type="http://schemas.openxmlformats.org/officeDocument/2006/relationships/hyperlink" Target="https://www.jfc.go.jp/n/info/pdf/topics_200129a.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217</Words>
  <Characters>1241</Characters>
  <Application>Microsoft Office Word</Application>
  <DocSecurity>0</DocSecurity>
  <Lines>10</Lines>
  <Paragraphs>2</Paragraphs>
  <ScaleCrop>false</ScaleCrop>
  <Company/>
  <LinksUpToDate>false</LinksUpToDate>
  <CharactersWithSpaces>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2020-03-02T02:01:00Z</cp:lastPrinted>
  <dcterms:created xsi:type="dcterms:W3CDTF">2020-03-02T02:03:00Z</dcterms:created>
  <dcterms:modified xsi:type="dcterms:W3CDTF">2020-03-02T03:09:00Z</dcterms:modified>
</cp:coreProperties>
</file>